
<file path=[Content_Types].xml><?xml version="1.0" encoding="utf-8"?>
<Types xmlns="http://schemas.openxmlformats.org/package/2006/content-types"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numbering.xml" ContentType="application/vnd.openxmlformats-officedocument.wordprocessingml.numbering+xml"/>
</Types>
</file>

<file path=_rels/.rels><?xml version="1.0" encoding="utf-8"?><Relationships xmlns="http://schemas.openxmlformats.org/package/2006/relationships"><Relationship Id="R38857258" Type="http://schemas.openxmlformats.org/officeDocument/2006/relationships/officeDocument" Target="/word/document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ody>
    <w:p>
      <w:pPr>
        <w:pStyle w:val="P1"/>
        <w:spacing w:lineRule="auto" w:line="360" w:beforeAutospacing="0" w:afterAutospacing="0"/>
        <w:jc w:val="center"/>
        <w:rPr>
          <w:sz w:val="40"/>
        </w:rPr>
      </w:pPr>
    </w:p>
    <w:p>
      <w:pPr>
        <w:pStyle w:val="P1"/>
        <w:spacing w:lineRule="auto" w:line="360" w:beforeAutospacing="0" w:afterAutospacing="0"/>
        <w:jc w:val="center"/>
        <w:rPr>
          <w:sz w:val="96"/>
        </w:rPr>
      </w:pPr>
      <w:r>
        <w:rPr>
          <w:sz w:val="96"/>
        </w:rPr>
        <w:t xml:space="preserve">Контрольные работы по алгебре </w:t>
      </w:r>
    </w:p>
    <w:p>
      <w:pPr>
        <w:pStyle w:val="P1"/>
        <w:spacing w:lineRule="auto" w:line="360" w:beforeAutospacing="0" w:afterAutospacing="0"/>
        <w:jc w:val="center"/>
        <w:rPr>
          <w:sz w:val="96"/>
        </w:rPr>
      </w:pPr>
      <w:r>
        <w:rPr>
          <w:sz w:val="96"/>
        </w:rPr>
        <w:t>9 класс</w:t>
      </w:r>
    </w:p>
    <w:p>
      <w:pPr>
        <w:pStyle w:val="P1"/>
        <w:spacing w:lineRule="auto" w:line="360" w:beforeAutospacing="0" w:afterAutospacing="0"/>
        <w:jc w:val="center"/>
        <w:rPr>
          <w:sz w:val="48"/>
        </w:rPr>
      </w:pPr>
      <w:r>
        <w:drawing>
          <wp:inline xmlns:wp="http://schemas.openxmlformats.org/drawingml/2006/wordprocessingDrawing">
            <wp:extent cx="2339340" cy="3051810"/>
            <wp:docPr id="1" name="Picture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xmlns:r="http://schemas.openxmlformats.org/officeDocument/2006/relationships" r:embed="Relimage1"/>
                    <a:stretch>
                      <a:fillRect/>
                    </a:stretch>
                  </pic:blipFill>
                  <pic:spPr>
                    <a:xfrm>
                      <a:off x="0" y="0"/>
                      <a:ext cx="2339340" cy="3051810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</w:p>
    <w:p>
      <w:pPr>
        <w:pStyle w:val="P1"/>
        <w:spacing w:lineRule="auto" w:line="360" w:beforeAutospacing="0" w:afterAutospacing="0"/>
        <w:jc w:val="center"/>
        <w:rPr>
          <w:sz w:val="48"/>
        </w:rPr>
      </w:pPr>
      <w:r>
        <w:rPr>
          <w:sz w:val="48"/>
        </w:rPr>
        <w:t>(УМК Мерзляк А.Г. и др.)</w:t>
      </w:r>
      <w:r>
        <w:t xml:space="preserve"> </w:t>
      </w:r>
    </w:p>
    <w:p/>
    <w:p>
      <w:pPr>
        <w:rPr>
          <w:sz w:val="36"/>
        </w:rPr>
      </w:pPr>
    </w:p>
    <w:p>
      <w:pPr>
        <w:pStyle w:val="P3"/>
        <w:numPr>
          <w:ilvl w:val="0"/>
          <w:numId w:val="1"/>
        </w:numPr>
        <w:spacing w:lineRule="auto" w:line="480" w:beforeAutospacing="0" w:afterAutospacing="0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>Контрольная работа № 1. Тема: «Неравенства»</w:t>
      </w:r>
    </w:p>
    <w:p>
      <w:pPr>
        <w:pStyle w:val="P3"/>
        <w:numPr>
          <w:ilvl w:val="0"/>
          <w:numId w:val="1"/>
        </w:numPr>
        <w:spacing w:lineRule="auto" w:line="480" w:beforeAutospacing="0" w:afterAutospacing="0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>Контрольная работа № 2. Тема: «Квадратичная функция, её график и свойства»</w:t>
      </w:r>
    </w:p>
    <w:p>
      <w:pPr>
        <w:pStyle w:val="P3"/>
        <w:numPr>
          <w:ilvl w:val="0"/>
          <w:numId w:val="1"/>
        </w:numPr>
        <w:spacing w:lineRule="auto" w:line="480" w:beforeAutospacing="0" w:afterAutospacing="0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>Контрольная работа № 3. Тема: «Решение квадратных неравенств. Системы уравнений с двумя переменными»</w:t>
      </w:r>
    </w:p>
    <w:p>
      <w:pPr>
        <w:pStyle w:val="P3"/>
        <w:numPr>
          <w:ilvl w:val="0"/>
          <w:numId w:val="1"/>
        </w:numPr>
        <w:spacing w:lineRule="auto" w:line="480" w:beforeAutospacing="0" w:afterAutospacing="0"/>
        <w:rPr>
          <w:rStyle w:val="C4"/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 xml:space="preserve">Контрольная работа № 4. Тема: </w:t>
      </w:r>
      <w:r>
        <w:rPr>
          <w:rStyle w:val="C4"/>
          <w:rFonts w:ascii="Times New Roman" w:hAnsi="Times New Roman"/>
          <w:b w:val="0"/>
          <w:sz w:val="36"/>
        </w:rPr>
        <w:t>«Элементы прикладной математики»</w:t>
      </w:r>
    </w:p>
    <w:p>
      <w:pPr>
        <w:pStyle w:val="P3"/>
        <w:numPr>
          <w:ilvl w:val="0"/>
          <w:numId w:val="1"/>
        </w:numPr>
        <w:spacing w:lineRule="auto" w:line="480" w:beforeAutospacing="0" w:afterAutospacing="0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 xml:space="preserve">Контрольная работа № 5. Тема: </w:t>
      </w:r>
      <w:r>
        <w:rPr>
          <w:rStyle w:val="C4"/>
          <w:rFonts w:ascii="Times New Roman" w:hAnsi="Times New Roman"/>
          <w:b w:val="0"/>
          <w:sz w:val="36"/>
        </w:rPr>
        <w:t>«Числовые последовательности»</w:t>
      </w:r>
      <w:r>
        <w:rPr>
          <w:rFonts w:ascii="Times New Roman" w:hAnsi="Times New Roman"/>
          <w:sz w:val="36"/>
        </w:rPr>
        <w:t xml:space="preserve"> </w:t>
      </w:r>
    </w:p>
    <w:p>
      <w:pPr>
        <w:pStyle w:val="P3"/>
        <w:numPr>
          <w:ilvl w:val="0"/>
          <w:numId w:val="1"/>
        </w:numPr>
        <w:spacing w:lineRule="auto" w:line="480" w:beforeAutospacing="0" w:afterAutospacing="0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>Итоговая контрольная работа за 9 класс</w:t>
      </w: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sectPr>
          <w:type w:val="nextPage"/>
          <w:pgSz w:w="11906" w:h="16838" w:code="9"/>
          <w:pgMar w:left="1701" w:right="850" w:top="1134" w:bottom="1134" w:header="708" w:footer="708" w:gutter="0"/>
        </w:sectPr>
      </w:pPr>
    </w:p>
    <w:p>
      <w:pPr>
        <w:jc w:val="center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>Контрольная работа № 1</w:t>
      </w:r>
    </w:p>
    <w:p>
      <w:pPr>
        <w:jc w:val="center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>Тема: «Неравенства»</w:t>
      </w:r>
    </w:p>
    <w:p>
      <w:pPr>
        <w:jc w:val="center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>Вариант 1</w:t>
      </w: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>Контрольная работа № 1</w:t>
      </w:r>
    </w:p>
    <w:p>
      <w:pPr>
        <w:jc w:val="center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>Тема: «Неравенства»</w:t>
      </w:r>
    </w:p>
    <w:p>
      <w:pPr>
        <w:jc w:val="center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>Вариант 2</w:t>
      </w:r>
    </w:p>
    <w:p>
      <w:pPr>
        <w:sectPr>
          <w:type w:val="nextPage"/>
          <w:pgSz w:w="16838" w:h="11906" w:code="9" w:orient="landscape"/>
          <w:pgMar w:left="1134" w:right="395" w:top="426" w:bottom="284" w:header="708" w:footer="708" w:gutter="0"/>
          <w:cols w:equalWidth="1" w:num="2"/>
        </w:sectPr>
      </w:pPr>
    </w:p>
    <w:p>
      <w:r>
        <w:drawing>
          <wp:inline xmlns:wp="http://schemas.openxmlformats.org/drawingml/2006/wordprocessingDrawing">
            <wp:extent cx="4813935" cy="4736465"/>
            <wp:docPr id="2" name="Picture 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xmlns:r="http://schemas.openxmlformats.org/officeDocument/2006/relationships" r:embed="Relimage2"/>
                    <a:stretch>
                      <a:fillRect/>
                    </a:stretch>
                  </pic:blipFill>
                  <pic:spPr>
                    <a:xfrm>
                      <a:off x="0" y="0"/>
                      <a:ext cx="4813935" cy="4736465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  <w:r>
        <w:drawing>
          <wp:inline xmlns:wp="http://schemas.openxmlformats.org/drawingml/2006/wordprocessingDrawing">
            <wp:extent cx="4838065" cy="4726305"/>
            <wp:docPr id="3" name="Picture 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xmlns:r="http://schemas.openxmlformats.org/officeDocument/2006/relationships" r:embed="Relimage3"/>
                    <a:stretch>
                      <a:fillRect/>
                    </a:stretch>
                  </pic:blipFill>
                  <pic:spPr>
                    <a:xfrm>
                      <a:off x="0" y="0"/>
                      <a:ext cx="4838065" cy="4726305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/>
          <w:sz w:val="36"/>
        </w:rPr>
        <w:sectPr>
          <w:type w:val="continuous"/>
          <w:pgSz w:w="16838" w:h="11906" w:code="9" w:orient="landscape"/>
          <w:pgMar w:left="709" w:right="395" w:top="426" w:bottom="284" w:header="708" w:footer="708" w:gutter="0"/>
        </w:sectPr>
      </w:pPr>
    </w:p>
    <w:p>
      <w:pPr>
        <w:rPr>
          <w:rFonts w:ascii="Times New Roman" w:hAnsi="Times New Roman"/>
          <w:sz w:val="36"/>
        </w:rPr>
      </w:pPr>
    </w:p>
    <w:p>
      <w:pPr>
        <w:rPr>
          <w:rFonts w:ascii="Times New Roman" w:hAnsi="Times New Roman"/>
          <w:sz w:val="36"/>
        </w:rPr>
      </w:pPr>
    </w:p>
    <w:p>
      <w:pPr>
        <w:rPr>
          <w:rFonts w:ascii="Times New Roman" w:hAnsi="Times New Roman"/>
          <w:sz w:val="36"/>
        </w:rPr>
      </w:pPr>
    </w:p>
    <w:p>
      <w:pPr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>Контрольная работа № 2</w:t>
      </w:r>
    </w:p>
    <w:p>
      <w:pPr>
        <w:jc w:val="center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>Тема: «Квадратичная функция, её график и свойства»</w:t>
      </w:r>
    </w:p>
    <w:p>
      <w:pPr>
        <w:jc w:val="center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>Вариант 1</w:t>
      </w: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>Контрольная работа № 2</w:t>
      </w:r>
    </w:p>
    <w:p>
      <w:pPr>
        <w:jc w:val="center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>Тема: «Квадратичная функция, её график и свойства»</w:t>
      </w:r>
    </w:p>
    <w:p>
      <w:pPr>
        <w:jc w:val="center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>Вариант 2</w:t>
      </w:r>
    </w:p>
    <w:p>
      <w:pPr>
        <w:sectPr>
          <w:type w:val="continuous"/>
          <w:pgSz w:w="16838" w:h="11906" w:code="9" w:orient="landscape"/>
          <w:pgMar w:left="709" w:right="395" w:top="426" w:bottom="284" w:header="708" w:footer="708" w:gutter="0"/>
          <w:cols w:equalWidth="1" w:num="2"/>
        </w:sectPr>
      </w:pPr>
    </w:p>
    <w:p>
      <w:r>
        <w:drawing>
          <wp:inline xmlns:wp="http://schemas.openxmlformats.org/drawingml/2006/wordprocessingDrawing">
            <wp:extent cx="4915535" cy="4439285"/>
            <wp:docPr id="4" name="Picture 4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xmlns:r="http://schemas.openxmlformats.org/officeDocument/2006/relationships" r:embed="Relimage4"/>
                    <a:stretch>
                      <a:fillRect/>
                    </a:stretch>
                  </pic:blipFill>
                  <pic:spPr>
                    <a:xfrm>
                      <a:off x="0" y="0"/>
                      <a:ext cx="4915535" cy="4439285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  <w:r>
        <w:drawing>
          <wp:inline xmlns:wp="http://schemas.openxmlformats.org/drawingml/2006/wordprocessingDrawing">
            <wp:extent cx="4909185" cy="4439285"/>
            <wp:docPr id="5" name="Picture 5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xmlns:r="http://schemas.openxmlformats.org/officeDocument/2006/relationships" r:embed="Relimage5"/>
                    <a:stretch>
                      <a:fillRect/>
                    </a:stretch>
                  </pic:blipFill>
                  <pic:spPr>
                    <a:xfrm>
                      <a:off x="0" y="0"/>
                      <a:ext cx="4909185" cy="4439285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Times New Roman" w:hAnsi="Times New Roman"/>
          <w:sz w:val="36"/>
        </w:rPr>
        <w:sectPr>
          <w:type w:val="continuous"/>
          <w:pgSz w:w="16838" w:h="11906" w:code="9" w:orient="landscape"/>
          <w:pgMar w:left="709" w:right="395" w:top="426" w:bottom="284" w:header="708" w:footer="708" w:gutter="0"/>
        </w:sect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</w:pPr>
    </w:p>
    <w:p>
      <w:pPr>
        <w:jc w:val="center"/>
        <w:rPr>
          <w:rFonts w:ascii="Times New Roman" w:hAnsi="Times New Roman"/>
          <w:sz w:val="36"/>
        </w:rPr>
        <w:sectPr>
          <w:type w:val="continuous"/>
          <w:pgSz w:w="16838" w:h="11906" w:code="9" w:orient="landscape"/>
          <w:pgMar w:left="709" w:right="395" w:top="426" w:bottom="284" w:header="708" w:footer="708" w:gutter="0"/>
          <w:cols w:equalWidth="1" w:num="2"/>
        </w:sectPr>
      </w:pPr>
    </w:p>
    <w:p>
      <w:pPr>
        <w:jc w:val="center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>Контрольная работа № 3</w:t>
      </w:r>
    </w:p>
    <w:p>
      <w:pPr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Тема: «Решение квадратных неравенств. Системы уравнений с двумя переменными»</w:t>
      </w:r>
    </w:p>
    <w:p>
      <w:pPr>
        <w:jc w:val="center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>Вариант 1</w:t>
      </w:r>
    </w:p>
    <w:p>
      <w:pPr>
        <w:jc w:val="center"/>
        <w:rPr>
          <w:rFonts w:ascii="Times New Roman" w:hAnsi="Times New Roman"/>
          <w:sz w:val="32"/>
        </w:rPr>
      </w:pPr>
      <w:r>
        <w:drawing>
          <wp:inline xmlns:wp="http://schemas.openxmlformats.org/drawingml/2006/wordprocessingDrawing">
            <wp:extent cx="5039995" cy="3577590"/>
            <wp:docPr id="6" name="Picture 6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xmlns:r="http://schemas.openxmlformats.org/officeDocument/2006/relationships" r:embed="Relimage6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577590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>Контрольная работа № 3</w:t>
      </w:r>
    </w:p>
    <w:p>
      <w:pPr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Тема: «Решение квадратных неравенств. Системы уравнений с двумя переменными»</w:t>
      </w:r>
    </w:p>
    <w:p>
      <w:pPr>
        <w:jc w:val="center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>Вариант 2</w:t>
      </w:r>
    </w:p>
    <w:p>
      <w:pPr>
        <w:jc w:val="center"/>
        <w:sectPr>
          <w:type w:val="nextPage"/>
          <w:pgSz w:w="11906" w:h="16838" w:code="9"/>
          <w:pgMar w:left="284" w:right="426" w:top="709" w:bottom="395" w:header="708" w:footer="708" w:gutter="0"/>
        </w:sectPr>
      </w:pPr>
      <w:r>
        <w:drawing>
          <wp:inline xmlns:wp="http://schemas.openxmlformats.org/drawingml/2006/wordprocessingDrawing">
            <wp:extent cx="5387340" cy="3836035"/>
            <wp:docPr id="7" name="Picture 7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xmlns:r="http://schemas.openxmlformats.org/officeDocument/2006/relationships" r:embed="Relimage7"/>
                    <a:stretch>
                      <a:fillRect/>
                    </a:stretch>
                  </pic:blipFill>
                  <pic:spPr>
                    <a:xfrm>
                      <a:off x="0" y="0"/>
                      <a:ext cx="5387340" cy="3836035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Контрольная работа № 4</w:t>
      </w:r>
    </w:p>
    <w:p>
      <w:pPr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Тема: </w:t>
      </w:r>
      <w:r>
        <w:rPr>
          <w:rStyle w:val="C4"/>
          <w:rFonts w:ascii="Times New Roman" w:hAnsi="Times New Roman"/>
          <w:sz w:val="28"/>
        </w:rPr>
        <w:t>«Элементы прикладной математики»</w:t>
      </w:r>
    </w:p>
    <w:p>
      <w:pPr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Вариант 1</w:t>
      </w: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Контрольная работа № 4</w:t>
      </w:r>
    </w:p>
    <w:p>
      <w:pPr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Тема: </w:t>
      </w:r>
      <w:r>
        <w:rPr>
          <w:rStyle w:val="C4"/>
          <w:rFonts w:ascii="Times New Roman" w:hAnsi="Times New Roman"/>
          <w:sz w:val="28"/>
        </w:rPr>
        <w:t>«Элементы прикладной математики»</w:t>
      </w:r>
    </w:p>
    <w:p>
      <w:pPr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Вариант 2</w:t>
      </w:r>
    </w:p>
    <w:p>
      <w:pPr>
        <w:sectPr>
          <w:type w:val="nextPage"/>
          <w:pgSz w:w="16838" w:h="11906" w:code="9" w:orient="landscape"/>
          <w:pgMar w:left="709" w:right="395" w:top="426" w:bottom="284" w:header="708" w:footer="708" w:gutter="0"/>
          <w:cols w:equalWidth="1" w:num="2"/>
        </w:sectPr>
      </w:pPr>
    </w:p>
    <w:p>
      <w:r>
        <w:drawing>
          <wp:inline xmlns:wp="http://schemas.openxmlformats.org/drawingml/2006/wordprocessingDrawing">
            <wp:extent cx="4807585" cy="5614035"/>
            <wp:docPr id="8" name="Picture 8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xmlns:r="http://schemas.openxmlformats.org/officeDocument/2006/relationships" r:embed="Relimage8"/>
                    <a:stretch>
                      <a:fillRect/>
                    </a:stretch>
                  </pic:blipFill>
                  <pic:spPr>
                    <a:xfrm>
                      <a:off x="0" y="0"/>
                      <a:ext cx="4807585" cy="5614035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  <w:r>
        <w:drawing>
          <wp:inline xmlns:wp="http://schemas.openxmlformats.org/drawingml/2006/wordprocessingDrawing">
            <wp:extent cx="4695190" cy="5611495"/>
            <wp:docPr id="9" name="Picture 9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xmlns:r="http://schemas.openxmlformats.org/officeDocument/2006/relationships" r:embed="Relimage9"/>
                    <a:stretch>
                      <a:fillRect/>
                    </a:stretch>
                  </pic:blipFill>
                  <pic:spPr>
                    <a:xfrm>
                      <a:off x="0" y="0"/>
                      <a:ext cx="4695190" cy="5611495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Times New Roman" w:hAnsi="Times New Roman"/>
          <w:sz w:val="28"/>
        </w:rPr>
      </w:pPr>
    </w:p>
    <w:p>
      <w:pPr>
        <w:jc w:val="center"/>
        <w:rPr>
          <w:rFonts w:ascii="Times New Roman" w:hAnsi="Times New Roman"/>
          <w:sz w:val="28"/>
        </w:rPr>
        <w:sectPr>
          <w:type w:val="continuous"/>
          <w:pgSz w:w="16838" w:h="11906" w:code="9" w:orient="landscape"/>
          <w:pgMar w:left="709" w:right="395" w:top="426" w:bottom="284" w:header="708" w:footer="708" w:gutter="0"/>
        </w:sectPr>
      </w:pPr>
    </w:p>
    <w:p>
      <w:pPr>
        <w:jc w:val="center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>Контрольная работа № 5</w:t>
      </w:r>
    </w:p>
    <w:p>
      <w:pPr>
        <w:jc w:val="center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 xml:space="preserve">Тема: </w:t>
      </w:r>
      <w:r>
        <w:rPr>
          <w:rStyle w:val="C4"/>
          <w:rFonts w:ascii="Times New Roman" w:hAnsi="Times New Roman"/>
          <w:sz w:val="32"/>
        </w:rPr>
        <w:t>«Числовые последовательности»</w:t>
      </w:r>
      <w:r>
        <w:rPr>
          <w:rFonts w:ascii="Times New Roman" w:hAnsi="Times New Roman"/>
          <w:sz w:val="32"/>
        </w:rPr>
        <w:t xml:space="preserve"> </w:t>
      </w:r>
    </w:p>
    <w:p>
      <w:pPr>
        <w:jc w:val="center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>Вариант 1</w:t>
      </w: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>Контрольная работа № 5</w:t>
      </w:r>
    </w:p>
    <w:p>
      <w:pPr>
        <w:jc w:val="center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 xml:space="preserve">Тема: </w:t>
      </w:r>
      <w:r>
        <w:rPr>
          <w:rStyle w:val="C4"/>
          <w:rFonts w:ascii="Times New Roman" w:hAnsi="Times New Roman"/>
          <w:sz w:val="32"/>
        </w:rPr>
        <w:t>«Числовые последовательности»</w:t>
      </w:r>
    </w:p>
    <w:p>
      <w:pPr>
        <w:jc w:val="center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>Вариант 2</w:t>
      </w:r>
    </w:p>
    <w:p>
      <w:pPr>
        <w:rPr>
          <w:rFonts w:ascii="Times New Roman" w:hAnsi="Times New Roman"/>
          <w:sz w:val="32"/>
        </w:rPr>
        <w:sectPr>
          <w:type w:val="continuous"/>
          <w:pgSz w:w="16838" w:h="11906" w:code="9" w:orient="landscape"/>
          <w:pgMar w:left="709" w:right="395" w:top="426" w:bottom="284" w:header="708" w:footer="708" w:gutter="0"/>
          <w:cols w:equalWidth="1" w:num="2"/>
        </w:sectPr>
      </w:pPr>
    </w:p>
    <w:p>
      <w:pPr>
        <w:rPr>
          <w:rFonts w:ascii="Times New Roman" w:hAnsi="Times New Roman"/>
          <w:sz w:val="32"/>
        </w:rPr>
      </w:pPr>
      <w:r>
        <w:drawing>
          <wp:inline xmlns:wp="http://schemas.openxmlformats.org/drawingml/2006/wordprocessingDrawing">
            <wp:extent cx="4801235" cy="4619625"/>
            <wp:docPr id="10" name="Picture 1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xmlns:r="http://schemas.openxmlformats.org/officeDocument/2006/relationships" r:embed="Relimage10"/>
                    <a:stretch>
                      <a:fillRect/>
                    </a:stretch>
                  </pic:blipFill>
                  <pic:spPr>
                    <a:xfrm>
                      <a:off x="0" y="0"/>
                      <a:ext cx="4801235" cy="4619625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  <w:r>
        <w:drawing>
          <wp:inline xmlns:wp="http://schemas.openxmlformats.org/drawingml/2006/wordprocessingDrawing">
            <wp:extent cx="5114925" cy="4617085"/>
            <wp:docPr id="11" name="Picture 1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xmlns:r="http://schemas.openxmlformats.org/officeDocument/2006/relationships" r:embed="Relimage11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4617085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/>
          <w:sz w:val="32"/>
        </w:rPr>
      </w:pPr>
    </w:p>
    <w:p>
      <w:pPr>
        <w:rPr>
          <w:rFonts w:ascii="Times New Roman" w:hAnsi="Times New Roman"/>
          <w:sz w:val="32"/>
        </w:rPr>
      </w:pPr>
    </w:p>
    <w:p>
      <w:pPr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  <w:sectPr>
          <w:type w:val="continuous"/>
          <w:pgSz w:w="16838" w:h="11906" w:code="9" w:orient="landscape"/>
          <w:pgMar w:left="709" w:right="395" w:top="426" w:bottom="284" w:header="708" w:footer="708" w:gutter="0"/>
        </w:sectPr>
      </w:pPr>
    </w:p>
    <w:p>
      <w:pPr>
        <w:jc w:val="center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>Итоговая контрольная работа за 9 класс</w:t>
      </w:r>
    </w:p>
    <w:p>
      <w:pPr>
        <w:jc w:val="center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>Вариант 1</w:t>
      </w: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</w:p>
    <w:p>
      <w:pPr>
        <w:jc w:val="center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>Итоговая контрольная работа за 9 класс</w:t>
      </w:r>
    </w:p>
    <w:p>
      <w:pPr>
        <w:jc w:val="center"/>
        <w:rPr>
          <w:rFonts w:ascii="Times New Roman" w:hAnsi="Times New Roman"/>
          <w:sz w:val="32"/>
        </w:rPr>
        <w:sectPr>
          <w:type w:val="continuous"/>
          <w:pgSz w:w="16838" w:h="11906" w:code="9" w:orient="landscape"/>
          <w:pgMar w:left="709" w:right="395" w:top="426" w:bottom="284" w:header="708" w:footer="708" w:gutter="0"/>
          <w:cols w:equalWidth="1" w:num="2"/>
        </w:sectPr>
      </w:pPr>
      <w:r>
        <w:rPr>
          <w:rFonts w:ascii="Times New Roman" w:hAnsi="Times New Roman"/>
          <w:sz w:val="32"/>
        </w:rPr>
        <w:t>Вариант 2</w:t>
      </w:r>
    </w:p>
    <w:p>
      <w:pPr>
        <w:jc w:val="center"/>
        <w:rPr>
          <w:rFonts w:ascii="Times New Roman" w:hAnsi="Times New Roman"/>
          <w:sz w:val="32"/>
        </w:rPr>
      </w:pPr>
      <w:r>
        <w:drawing>
          <wp:inline xmlns:wp="http://schemas.openxmlformats.org/drawingml/2006/wordprocessingDrawing">
            <wp:extent cx="5018405" cy="4605655"/>
            <wp:docPr id="12" name="Picture 1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xmlns:r="http://schemas.openxmlformats.org/officeDocument/2006/relationships" r:embed="Relimage12"/>
                    <a:stretch>
                      <a:fillRect/>
                    </a:stretch>
                  </pic:blipFill>
                  <pic:spPr>
                    <a:xfrm>
                      <a:off x="0" y="0"/>
                      <a:ext cx="5018405" cy="4605655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  <w:r>
        <w:drawing>
          <wp:inline xmlns:wp="http://schemas.openxmlformats.org/drawingml/2006/wordprocessingDrawing">
            <wp:extent cx="4708525" cy="4605020"/>
            <wp:docPr id="13" name="Picture 13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xmlns:r="http://schemas.openxmlformats.org/officeDocument/2006/relationships" r:embed="Relimage13"/>
                    <a:stretch>
                      <a:fillRect/>
                    </a:stretch>
                  </pic:blipFill>
                  <pic:spPr>
                    <a:xfrm>
                      <a:off x="0" y="0"/>
                      <a:ext cx="4708525" cy="4605020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/>
          <w:sz w:val="32"/>
        </w:rPr>
      </w:pPr>
    </w:p>
    <w:p>
      <w:pPr>
        <w:rPr>
          <w:rFonts w:ascii="Times New Roman" w:hAnsi="Times New Roman"/>
          <w:sz w:val="32"/>
        </w:rPr>
      </w:pPr>
      <w:r>
        <w:rPr>
          <w:sz w:val="28"/>
        </w:rPr>
        <w:t xml:space="preserve">Используемые ресурсы </w:t>
      </w:r>
      <w:r>
        <w:rPr>
          <w:sz w:val="28"/>
        </w:rPr>
        <w:fldChar w:fldCharType="begin"/>
      </w:r>
      <w:r>
        <w:rPr>
          <w:sz w:val="28"/>
        </w:rPr>
        <w:instrText>HYPERLINK "https://всеконтрольные.рф"</w:instrText>
      </w:r>
      <w:r>
        <w:rPr>
          <w:sz w:val="28"/>
        </w:rPr>
        <w:fldChar w:fldCharType="separate"/>
      </w:r>
      <w:r>
        <w:rPr>
          <w:rStyle w:val="C2"/>
          <w:sz w:val="28"/>
        </w:rPr>
        <w:t>https://всеконтрольные.рф</w:t>
      </w:r>
      <w:r>
        <w:rPr>
          <w:rStyle w:val="C2"/>
          <w:sz w:val="28"/>
        </w:rPr>
        <w:fldChar w:fldCharType="end"/>
      </w:r>
    </w:p>
    <w:p>
      <w:pPr>
        <w:jc w:val="center"/>
        <w:rPr>
          <w:rFonts w:ascii="Times New Roman" w:hAnsi="Times New Roman"/>
          <w:sz w:val="36"/>
        </w:rPr>
      </w:pPr>
    </w:p>
    <w:p>
      <w:pPr>
        <w:rPr>
          <w:rFonts w:ascii="Times New Roman" w:hAnsi="Times New Roman"/>
          <w:sz w:val="32"/>
        </w:rPr>
      </w:pPr>
    </w:p>
    <w:sectPr>
      <w:type w:val="continuous"/>
      <w:pgSz w:w="16838" w:h="11906" w:code="9" w:orient="landscape"/>
      <w:pgMar w:left="709" w:right="395" w:top="426" w:bottom="284" w:header="708" w:footer="708" w:gutter="0"/>
    </w:sectPr>
  </w:body>
</w:document>
</file>

<file path=word/numbering.xml><?xml version="1.0" encoding="utf-8"?>
<w:numbering xmlns:w="http://schemas.openxmlformats.org/wordprocessingml/2006/main">
  <w:abstractNum w:abstractNumId="0">
    <w:nsid w:val="5D124BB5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num w:numId="1">
    <w:abstractNumId w:val="0"/>
  </w:num>
</w:numbering>
</file>

<file path=word/settings.xml><?xml version="1.0" encoding="utf-8"?>
<w:settings xmlns:w="http://schemas.openxmlformats.org/wordprocessingml/2006/main">
  <w:displayBackgroundShape w:val="0"/>
  <w:defaultTabStop w:val="708"/>
  <w:autoHyphenation w:val="0"/>
  <w:evenAndOddHeaders w:val="0"/>
  <w:clrSchemeMapping/>
</w:settings>
</file>

<file path=word/styles.xml><?xml version="1.0" encoding="utf-8"?>
<w:styles xmlns:w="http://schemas.openxmlformats.org/wordprocessingml/2006/main">
  <w:docDefaults>
    <w:rPrDefault>
      <w:rPr>
        <w:rFonts w:ascii="Calibri" w:hAnsi="Calibri"/>
        <w:b w:val="0"/>
        <w:i w:val="0"/>
        <w:caps w:val="0"/>
        <w:strike w:val="0"/>
        <w:noProof w:val="0"/>
        <w:vanish w:val="0"/>
        <w:color w:val="auto"/>
        <w:sz w:val="22"/>
        <w:u w:val="none"/>
        <w:vertAlign w:val="baseline"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76" w:before="0" w:after="20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  <w:qFormat/>
    <w:pPr/>
    <w:rPr/>
  </w:style>
  <w:style w:type="paragraph" w:styleId="P1">
    <w:name w:val="Normal (Web)"/>
    <w:basedOn w:val="P0"/>
    <w:semiHidden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2">
    <w:name w:val="Balloon Text"/>
    <w:basedOn w:val="P0"/>
    <w:link w:val="C3"/>
    <w:semiHidden/>
    <w:pPr>
      <w:spacing w:lineRule="auto" w:line="240" w:after="0" w:beforeAutospacing="0" w:afterAutospacing="0"/>
    </w:pPr>
    <w:rPr>
      <w:rFonts w:ascii="Tahoma" w:hAnsi="Tahoma"/>
      <w:sz w:val="16"/>
    </w:rPr>
  </w:style>
  <w:style w:type="paragraph" w:styleId="P3">
    <w:name w:val="List Paragraph"/>
    <w:basedOn w:val="P0"/>
    <w:qFormat/>
    <w:pPr>
      <w:ind w:left="720"/>
      <w:contextualSpacing w:val="1"/>
    </w:pPr>
    <w:rPr/>
  </w:style>
  <w:style w:type="character" w:styleId="C0" w:default="1">
    <w:name w:val="Default Paragraph Font"/>
    <w:semiHidden/>
    <w:rPr/>
  </w:style>
  <w:style w:type="character" w:styleId="C1">
    <w:name w:val="Line Number"/>
    <w:basedOn w:val="C0"/>
    <w:semiHidden/>
    <w:rPr/>
  </w:style>
  <w:style w:type="character" w:styleId="C2">
    <w:name w:val="Hyperlink"/>
    <w:basedOn w:val="C0"/>
    <w:semiHidden/>
    <w:rPr>
      <w:color w:val="0000FF"/>
      <w:u w:val="single"/>
    </w:rPr>
  </w:style>
  <w:style w:type="character" w:styleId="C3">
    <w:name w:val="Текст выноски Знак"/>
    <w:basedOn w:val="C0"/>
    <w:link w:val="P2"/>
    <w:semiHidden/>
    <w:rPr>
      <w:rFonts w:ascii="Tahoma" w:hAnsi="Tahoma"/>
      <w:sz w:val="16"/>
    </w:rPr>
  </w:style>
  <w:style w:type="character" w:styleId="C4">
    <w:name w:val="Strong"/>
    <w:basedOn w:val="C0"/>
    <w:qFormat/>
    <w:rPr>
      <w:b w:val="1"/>
    </w:rPr>
  </w:style>
  <w:style w:type="table" w:styleId="T0" w:default="1">
    <w:name w:val="Normal Table"/>
    <w:semiHidden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numbering" w:styleId="N0">
    <w:name w:val="No List"/>
  </w:style>
</w:styles>
</file>

<file path=word/_rels/document.xml.rels><?xml version="1.0" encoding="utf-8"?><Relationships xmlns="http://schemas.openxmlformats.org/package/2006/relationships"><Relationship Id="Relimage7" Type="http://schemas.openxmlformats.org/officeDocument/2006/relationships/image" Target="/media/image7.jpg" /><Relationship Id="Relimage3" Type="http://schemas.openxmlformats.org/officeDocument/2006/relationships/image" Target="/media/image3.jpg" /><Relationship Id="Relimage4" Type="http://schemas.openxmlformats.org/officeDocument/2006/relationships/image" Target="/media/image4.jpg" /><Relationship Id="Relimage13" Type="http://schemas.openxmlformats.org/officeDocument/2006/relationships/image" Target="/media/image13.jpg" /><Relationship Id="Relimage6" Type="http://schemas.openxmlformats.org/officeDocument/2006/relationships/image" Target="/media/image6.jpg" /><Relationship Id="Relimage1" Type="http://schemas.openxmlformats.org/officeDocument/2006/relationships/image" Target="/media/image1.jpg" /><Relationship Id="Relimage2" Type="http://schemas.openxmlformats.org/officeDocument/2006/relationships/image" Target="/media/image2.jpg" /><Relationship Id="Relimage8" Type="http://schemas.openxmlformats.org/officeDocument/2006/relationships/image" Target="/media/image8.jpg" /><Relationship Id="Relimage9" Type="http://schemas.openxmlformats.org/officeDocument/2006/relationships/image" Target="/media/image9.jpg" /><Relationship Id="Relimage10" Type="http://schemas.openxmlformats.org/officeDocument/2006/relationships/image" Target="/media/image10.jpg" /><Relationship Id="Relimage12" Type="http://schemas.openxmlformats.org/officeDocument/2006/relationships/image" Target="/media/image12.jpg" /><Relationship Id="Relimage5" Type="http://schemas.openxmlformats.org/officeDocument/2006/relationships/image" Target="/media/image5.jpg" /><Relationship Id="Relimage11" Type="http://schemas.openxmlformats.org/officeDocument/2006/relationships/image" Target="/media/image11.jpg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/Relationships>
</file>